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2D11" w:rsidRPr="00FB7323" w:rsidRDefault="00622D11" w:rsidP="00622D11">
      <w:pPr>
        <w:contextualSpacing/>
        <w:rPr>
          <w:rFonts w:ascii="Arial" w:hAnsi="Arial" w:cs="Arial"/>
          <w:sz w:val="24"/>
          <w:szCs w:val="24"/>
        </w:rPr>
      </w:pPr>
      <w:r w:rsidRPr="00FB7323">
        <w:rPr>
          <w:rFonts w:ascii="Arial" w:hAnsi="Arial" w:cs="Arial"/>
          <w:b/>
          <w:sz w:val="24"/>
          <w:szCs w:val="24"/>
        </w:rPr>
        <w:t>CANCELLATION FORM</w:t>
      </w:r>
    </w:p>
    <w:p w:rsidR="00622D11" w:rsidRPr="00FB7323" w:rsidRDefault="00622D11" w:rsidP="00622D11">
      <w:pPr>
        <w:contextualSpacing/>
        <w:rPr>
          <w:rFonts w:ascii="Arial" w:hAnsi="Arial" w:cs="Arial"/>
          <w:sz w:val="24"/>
          <w:szCs w:val="24"/>
        </w:rPr>
      </w:pPr>
    </w:p>
    <w:p w:rsidR="00067AF9" w:rsidRDefault="00067AF9" w:rsidP="00067AF9">
      <w:pPr>
        <w:contextualSpacing/>
        <w:rPr>
          <w:rFonts w:ascii="Arial" w:hAnsi="Arial" w:cs="Arial"/>
          <w:sz w:val="24"/>
          <w:szCs w:val="24"/>
        </w:rPr>
      </w:pPr>
      <w:r w:rsidRPr="00FB7323">
        <w:rPr>
          <w:rFonts w:ascii="Arial" w:hAnsi="Arial" w:cs="Arial"/>
          <w:sz w:val="24"/>
          <w:szCs w:val="24"/>
        </w:rPr>
        <w:t>Admissions Office</w:t>
      </w:r>
    </w:p>
    <w:p w:rsidR="00622D11" w:rsidRPr="00FB7323" w:rsidRDefault="0052444E" w:rsidP="00622D11">
      <w:pPr>
        <w:contextualSpacing/>
        <w:rPr>
          <w:rFonts w:ascii="Arial" w:hAnsi="Arial" w:cs="Arial"/>
          <w:sz w:val="24"/>
          <w:szCs w:val="24"/>
        </w:rPr>
      </w:pPr>
      <w:r>
        <w:rPr>
          <w:rFonts w:ascii="Arial" w:hAnsi="Arial" w:cs="Arial"/>
          <w:sz w:val="24"/>
          <w:szCs w:val="24"/>
        </w:rPr>
        <w:t>Southampton Solent University</w:t>
      </w:r>
    </w:p>
    <w:p w:rsidR="00622D11" w:rsidRPr="00FB7323" w:rsidRDefault="0052444E" w:rsidP="00622D11">
      <w:pPr>
        <w:contextualSpacing/>
        <w:rPr>
          <w:rFonts w:ascii="Arial" w:hAnsi="Arial" w:cs="Arial"/>
          <w:sz w:val="24"/>
          <w:szCs w:val="24"/>
        </w:rPr>
      </w:pPr>
      <w:r>
        <w:rPr>
          <w:rFonts w:ascii="Arial" w:hAnsi="Arial" w:cs="Arial"/>
          <w:sz w:val="24"/>
          <w:szCs w:val="24"/>
        </w:rPr>
        <w:t>East Park Terrace</w:t>
      </w:r>
    </w:p>
    <w:p w:rsidR="00622D11" w:rsidRDefault="0052444E" w:rsidP="00622D11">
      <w:pPr>
        <w:contextualSpacing/>
        <w:rPr>
          <w:rFonts w:ascii="Arial" w:hAnsi="Arial" w:cs="Arial"/>
          <w:sz w:val="24"/>
          <w:szCs w:val="24"/>
        </w:rPr>
      </w:pPr>
      <w:r>
        <w:rPr>
          <w:rFonts w:ascii="Arial" w:hAnsi="Arial" w:cs="Arial"/>
          <w:sz w:val="24"/>
          <w:szCs w:val="24"/>
        </w:rPr>
        <w:t>Southampton</w:t>
      </w:r>
    </w:p>
    <w:p w:rsidR="0052444E" w:rsidRDefault="0093424F" w:rsidP="00622D11">
      <w:pPr>
        <w:contextualSpacing/>
        <w:rPr>
          <w:rFonts w:ascii="Arial" w:hAnsi="Arial" w:cs="Arial"/>
          <w:sz w:val="24"/>
          <w:szCs w:val="24"/>
        </w:rPr>
      </w:pPr>
      <w:r>
        <w:rPr>
          <w:rFonts w:ascii="Arial" w:hAnsi="Arial" w:cs="Arial"/>
          <w:sz w:val="24"/>
          <w:szCs w:val="24"/>
        </w:rPr>
        <w:t>SO14 0YN</w:t>
      </w:r>
    </w:p>
    <w:p w:rsidR="00622D11" w:rsidRDefault="00622D11" w:rsidP="00622D11">
      <w:pPr>
        <w:contextualSpacing/>
        <w:jc w:val="both"/>
        <w:rPr>
          <w:rFonts w:cs="Arial"/>
          <w:sz w:val="16"/>
          <w:szCs w:val="16"/>
        </w:rPr>
      </w:pPr>
    </w:p>
    <w:p w:rsidR="00622D11" w:rsidRPr="0093424F" w:rsidRDefault="0052444E" w:rsidP="00622D11">
      <w:pPr>
        <w:contextualSpacing/>
        <w:jc w:val="both"/>
        <w:rPr>
          <w:rFonts w:ascii="Arial" w:hAnsi="Arial" w:cs="Arial"/>
          <w:sz w:val="24"/>
          <w:szCs w:val="24"/>
        </w:rPr>
      </w:pPr>
      <w:r w:rsidRPr="0093424F">
        <w:rPr>
          <w:rFonts w:ascii="Arial" w:hAnsi="Arial" w:cs="Arial"/>
          <w:sz w:val="24"/>
          <w:szCs w:val="24"/>
        </w:rPr>
        <w:t>Email: admissions@solent</w:t>
      </w:r>
      <w:r w:rsidR="00622D11" w:rsidRPr="0093424F">
        <w:rPr>
          <w:rFonts w:ascii="Arial" w:hAnsi="Arial" w:cs="Arial"/>
          <w:sz w:val="24"/>
          <w:szCs w:val="24"/>
        </w:rPr>
        <w:t>.ac.uk</w:t>
      </w:r>
    </w:p>
    <w:p w:rsidR="00622D11" w:rsidRPr="0093424F" w:rsidRDefault="0052444E" w:rsidP="00622D11">
      <w:pPr>
        <w:contextualSpacing/>
        <w:jc w:val="both"/>
        <w:rPr>
          <w:rFonts w:ascii="Arial" w:hAnsi="Arial" w:cs="Arial"/>
          <w:sz w:val="24"/>
          <w:szCs w:val="24"/>
        </w:rPr>
      </w:pPr>
      <w:r w:rsidRPr="0093424F">
        <w:rPr>
          <w:rFonts w:ascii="Arial" w:hAnsi="Arial" w:cs="Arial"/>
          <w:sz w:val="24"/>
          <w:szCs w:val="24"/>
        </w:rPr>
        <w:t>Tel: +44 (0)23</w:t>
      </w:r>
      <w:r w:rsidR="0093424F">
        <w:rPr>
          <w:rFonts w:ascii="Arial" w:hAnsi="Arial" w:cs="Arial"/>
          <w:sz w:val="24"/>
          <w:szCs w:val="24"/>
        </w:rPr>
        <w:t xml:space="preserve"> 8</w:t>
      </w:r>
      <w:r w:rsidRPr="0093424F">
        <w:rPr>
          <w:rFonts w:ascii="Arial" w:hAnsi="Arial" w:cs="Arial"/>
          <w:sz w:val="24"/>
          <w:szCs w:val="24"/>
        </w:rPr>
        <w:t>201</w:t>
      </w:r>
      <w:r w:rsidR="0093424F">
        <w:rPr>
          <w:rFonts w:ascii="Arial" w:hAnsi="Arial" w:cs="Arial"/>
          <w:sz w:val="24"/>
          <w:szCs w:val="24"/>
        </w:rPr>
        <w:t xml:space="preserve"> </w:t>
      </w:r>
      <w:r w:rsidRPr="0093424F">
        <w:rPr>
          <w:rFonts w:ascii="Arial" w:hAnsi="Arial" w:cs="Arial"/>
          <w:sz w:val="24"/>
          <w:szCs w:val="24"/>
        </w:rPr>
        <w:t>5066</w:t>
      </w:r>
    </w:p>
    <w:p w:rsidR="00622D11" w:rsidRPr="00FB7323" w:rsidRDefault="00622D11" w:rsidP="00622D11">
      <w:pPr>
        <w:contextualSpacing/>
        <w:rPr>
          <w:rFonts w:ascii="Arial" w:hAnsi="Arial" w:cs="Arial"/>
          <w:sz w:val="24"/>
          <w:szCs w:val="24"/>
        </w:rPr>
      </w:pPr>
    </w:p>
    <w:p w:rsidR="00622D11" w:rsidRPr="00FB7323" w:rsidRDefault="00622D11" w:rsidP="00622D11">
      <w:pPr>
        <w:contextualSpacing/>
        <w:rPr>
          <w:rFonts w:ascii="Arial" w:hAnsi="Arial" w:cs="Arial"/>
          <w:sz w:val="24"/>
          <w:szCs w:val="24"/>
        </w:rPr>
      </w:pPr>
    </w:p>
    <w:p w:rsidR="00622D11" w:rsidRPr="00FB7323" w:rsidRDefault="00622D11" w:rsidP="00622D11">
      <w:pPr>
        <w:contextualSpacing/>
        <w:rPr>
          <w:rFonts w:ascii="Arial" w:hAnsi="Arial" w:cs="Arial"/>
          <w:sz w:val="24"/>
          <w:szCs w:val="24"/>
        </w:rPr>
      </w:pPr>
    </w:p>
    <w:p w:rsidR="00622D11" w:rsidRPr="00FB7323" w:rsidRDefault="00622D11" w:rsidP="00622D11">
      <w:pPr>
        <w:contextualSpacing/>
        <w:rPr>
          <w:rFonts w:ascii="Arial" w:hAnsi="Arial" w:cs="Arial"/>
          <w:sz w:val="24"/>
          <w:szCs w:val="24"/>
        </w:rPr>
      </w:pPr>
    </w:p>
    <w:p w:rsidR="00622D11" w:rsidRPr="00FB7323" w:rsidRDefault="00622D11" w:rsidP="00622D11">
      <w:pPr>
        <w:contextualSpacing/>
        <w:rPr>
          <w:rFonts w:ascii="Arial" w:hAnsi="Arial" w:cs="Arial"/>
          <w:sz w:val="24"/>
          <w:szCs w:val="24"/>
        </w:rPr>
      </w:pPr>
      <w:r w:rsidRPr="00FB7323">
        <w:rPr>
          <w:rFonts w:ascii="Arial" w:hAnsi="Arial" w:cs="Arial"/>
          <w:sz w:val="24"/>
          <w:szCs w:val="24"/>
        </w:rPr>
        <w:t>I/We hereby give notice that</w:t>
      </w:r>
      <w:bookmarkStart w:id="0" w:name="_GoBack"/>
      <w:bookmarkEnd w:id="0"/>
      <w:r w:rsidRPr="00FB7323">
        <w:rPr>
          <w:rFonts w:ascii="Arial" w:hAnsi="Arial" w:cs="Arial"/>
          <w:sz w:val="24"/>
          <w:szCs w:val="24"/>
        </w:rPr>
        <w:t xml:space="preserve"> I/We cancel my/our contract of sale of the following goods/for the supply of the following service:</w:t>
      </w:r>
    </w:p>
    <w:p w:rsidR="00622D11" w:rsidRPr="00FB7323" w:rsidRDefault="00622D11" w:rsidP="00622D11">
      <w:pPr>
        <w:contextualSpacing/>
        <w:rPr>
          <w:rFonts w:ascii="Arial" w:hAnsi="Arial" w:cs="Arial"/>
          <w:sz w:val="24"/>
          <w:szCs w:val="24"/>
        </w:rPr>
      </w:pPr>
    </w:p>
    <w:p w:rsidR="00622D11" w:rsidRPr="00FB7323" w:rsidRDefault="00622D11" w:rsidP="00622D11">
      <w:pPr>
        <w:contextualSpacing/>
        <w:rPr>
          <w:rFonts w:ascii="Arial" w:hAnsi="Arial" w:cs="Arial"/>
          <w:sz w:val="24"/>
          <w:szCs w:val="24"/>
        </w:rPr>
      </w:pPr>
      <w:r w:rsidRPr="00FB7323">
        <w:rPr>
          <w:rFonts w:ascii="Arial" w:hAnsi="Arial" w:cs="Arial"/>
          <w:sz w:val="24"/>
          <w:szCs w:val="24"/>
        </w:rPr>
        <w:t xml:space="preserve">Type of service * </w:t>
      </w:r>
      <w:r w:rsidRPr="00FB7323">
        <w:rPr>
          <w:rFonts w:ascii="Arial" w:hAnsi="Arial" w:cs="Arial"/>
          <w:sz w:val="24"/>
          <w:szCs w:val="24"/>
        </w:rPr>
        <w:tab/>
      </w:r>
      <w:r w:rsidRPr="00FB7323">
        <w:rPr>
          <w:rFonts w:ascii="Arial" w:hAnsi="Arial" w:cs="Arial"/>
          <w:sz w:val="24"/>
          <w:szCs w:val="24"/>
        </w:rPr>
        <w:tab/>
      </w:r>
      <w:r w:rsidRPr="00FB7323">
        <w:rPr>
          <w:rFonts w:ascii="Arial" w:hAnsi="Arial" w:cs="Arial"/>
          <w:sz w:val="24"/>
          <w:szCs w:val="24"/>
        </w:rPr>
        <w:tab/>
      </w:r>
    </w:p>
    <w:p w:rsidR="00622D11" w:rsidRPr="00FB7323" w:rsidRDefault="00622D11" w:rsidP="00622D11">
      <w:pPr>
        <w:contextualSpacing/>
        <w:rPr>
          <w:rFonts w:ascii="Arial" w:hAnsi="Arial" w:cs="Arial"/>
          <w:sz w:val="24"/>
          <w:szCs w:val="24"/>
        </w:rPr>
      </w:pPr>
    </w:p>
    <w:p w:rsidR="00622D11" w:rsidRPr="00FB7323" w:rsidRDefault="00622D11" w:rsidP="00622D11">
      <w:pPr>
        <w:contextualSpacing/>
        <w:rPr>
          <w:rFonts w:ascii="Arial" w:hAnsi="Arial" w:cs="Arial"/>
          <w:sz w:val="24"/>
          <w:szCs w:val="24"/>
        </w:rPr>
      </w:pPr>
    </w:p>
    <w:p w:rsidR="00622D11" w:rsidRPr="00FB7323" w:rsidRDefault="00622D11" w:rsidP="00622D11">
      <w:pPr>
        <w:contextualSpacing/>
        <w:rPr>
          <w:rFonts w:ascii="Arial" w:hAnsi="Arial" w:cs="Arial"/>
          <w:sz w:val="24"/>
          <w:szCs w:val="24"/>
        </w:rPr>
      </w:pPr>
      <w:r w:rsidRPr="00FB7323">
        <w:rPr>
          <w:rFonts w:ascii="Arial" w:hAnsi="Arial" w:cs="Arial"/>
          <w:sz w:val="24"/>
          <w:szCs w:val="24"/>
        </w:rPr>
        <w:t>Date ordered / received *</w:t>
      </w:r>
    </w:p>
    <w:p w:rsidR="00622D11" w:rsidRPr="00FB7323" w:rsidRDefault="00622D11" w:rsidP="00622D11">
      <w:pPr>
        <w:contextualSpacing/>
        <w:rPr>
          <w:rFonts w:ascii="Arial" w:hAnsi="Arial" w:cs="Arial"/>
          <w:sz w:val="24"/>
          <w:szCs w:val="24"/>
        </w:rPr>
      </w:pPr>
    </w:p>
    <w:p w:rsidR="00622D11" w:rsidRPr="00FB7323" w:rsidRDefault="00622D11" w:rsidP="00622D11">
      <w:pPr>
        <w:contextualSpacing/>
        <w:rPr>
          <w:rFonts w:ascii="Arial" w:hAnsi="Arial" w:cs="Arial"/>
          <w:sz w:val="24"/>
          <w:szCs w:val="24"/>
        </w:rPr>
      </w:pPr>
    </w:p>
    <w:p w:rsidR="00622D11" w:rsidRPr="00FB7323" w:rsidRDefault="00622D11" w:rsidP="00622D11">
      <w:pPr>
        <w:contextualSpacing/>
        <w:rPr>
          <w:rFonts w:ascii="Arial" w:hAnsi="Arial" w:cs="Arial"/>
          <w:sz w:val="24"/>
          <w:szCs w:val="24"/>
        </w:rPr>
      </w:pPr>
      <w:r w:rsidRPr="00FB7323">
        <w:rPr>
          <w:rFonts w:ascii="Arial" w:hAnsi="Arial" w:cs="Arial"/>
          <w:sz w:val="24"/>
          <w:szCs w:val="24"/>
        </w:rPr>
        <w:t>Name of consumer(s) *</w:t>
      </w:r>
    </w:p>
    <w:p w:rsidR="00622D11" w:rsidRPr="00FB7323" w:rsidRDefault="00622D11" w:rsidP="00622D11">
      <w:pPr>
        <w:contextualSpacing/>
        <w:rPr>
          <w:rFonts w:ascii="Arial" w:hAnsi="Arial" w:cs="Arial"/>
          <w:sz w:val="24"/>
          <w:szCs w:val="24"/>
        </w:rPr>
      </w:pPr>
    </w:p>
    <w:p w:rsidR="00622D11" w:rsidRPr="00FB7323" w:rsidRDefault="00622D11" w:rsidP="00622D11">
      <w:pPr>
        <w:contextualSpacing/>
        <w:rPr>
          <w:rFonts w:ascii="Arial" w:hAnsi="Arial" w:cs="Arial"/>
          <w:sz w:val="24"/>
          <w:szCs w:val="24"/>
        </w:rPr>
      </w:pPr>
    </w:p>
    <w:p w:rsidR="00622D11" w:rsidRPr="00FB7323" w:rsidRDefault="00622D11" w:rsidP="00622D11">
      <w:pPr>
        <w:contextualSpacing/>
        <w:rPr>
          <w:rFonts w:ascii="Arial" w:hAnsi="Arial" w:cs="Arial"/>
          <w:sz w:val="24"/>
          <w:szCs w:val="24"/>
        </w:rPr>
      </w:pPr>
      <w:r w:rsidRPr="00FB7323">
        <w:rPr>
          <w:rFonts w:ascii="Arial" w:hAnsi="Arial" w:cs="Arial"/>
          <w:sz w:val="24"/>
          <w:szCs w:val="24"/>
        </w:rPr>
        <w:t>Address of consumers *</w:t>
      </w:r>
    </w:p>
    <w:p w:rsidR="00622D11" w:rsidRPr="00FB7323" w:rsidRDefault="00622D11" w:rsidP="00622D11">
      <w:pPr>
        <w:contextualSpacing/>
        <w:rPr>
          <w:rFonts w:ascii="Arial" w:hAnsi="Arial" w:cs="Arial"/>
          <w:sz w:val="24"/>
          <w:szCs w:val="24"/>
        </w:rPr>
      </w:pPr>
    </w:p>
    <w:p w:rsidR="00622D11" w:rsidRPr="00FB7323" w:rsidRDefault="00622D11" w:rsidP="00622D11">
      <w:pPr>
        <w:contextualSpacing/>
        <w:rPr>
          <w:rFonts w:ascii="Arial" w:hAnsi="Arial" w:cs="Arial"/>
          <w:sz w:val="24"/>
          <w:szCs w:val="24"/>
        </w:rPr>
      </w:pPr>
    </w:p>
    <w:p w:rsidR="00622D11" w:rsidRPr="00FB7323" w:rsidRDefault="00622D11" w:rsidP="00622D11">
      <w:pPr>
        <w:contextualSpacing/>
        <w:rPr>
          <w:rFonts w:ascii="Arial" w:hAnsi="Arial" w:cs="Arial"/>
          <w:sz w:val="24"/>
          <w:szCs w:val="24"/>
        </w:rPr>
      </w:pPr>
    </w:p>
    <w:p w:rsidR="00622D11" w:rsidRPr="00FB7323" w:rsidRDefault="00622D11" w:rsidP="00622D11">
      <w:pPr>
        <w:contextualSpacing/>
        <w:rPr>
          <w:rFonts w:ascii="Arial" w:hAnsi="Arial" w:cs="Arial"/>
          <w:sz w:val="24"/>
          <w:szCs w:val="24"/>
        </w:rPr>
      </w:pPr>
    </w:p>
    <w:p w:rsidR="00622D11" w:rsidRPr="00FB7323" w:rsidRDefault="00622D11" w:rsidP="00622D11">
      <w:pPr>
        <w:contextualSpacing/>
        <w:rPr>
          <w:rFonts w:ascii="Arial" w:hAnsi="Arial" w:cs="Arial"/>
          <w:sz w:val="24"/>
          <w:szCs w:val="24"/>
        </w:rPr>
      </w:pPr>
      <w:r w:rsidRPr="00FB7323">
        <w:rPr>
          <w:rFonts w:ascii="Arial" w:hAnsi="Arial" w:cs="Arial"/>
          <w:sz w:val="24"/>
          <w:szCs w:val="24"/>
        </w:rPr>
        <w:t>Email address *</w:t>
      </w:r>
    </w:p>
    <w:p w:rsidR="00622D11" w:rsidRPr="00FB7323" w:rsidRDefault="00622D11" w:rsidP="00622D11">
      <w:pPr>
        <w:contextualSpacing/>
        <w:rPr>
          <w:rFonts w:ascii="Arial" w:hAnsi="Arial" w:cs="Arial"/>
          <w:sz w:val="24"/>
          <w:szCs w:val="24"/>
        </w:rPr>
      </w:pPr>
    </w:p>
    <w:p w:rsidR="00622D11" w:rsidRPr="00FB7323" w:rsidRDefault="00622D11" w:rsidP="00622D11">
      <w:pPr>
        <w:contextualSpacing/>
        <w:rPr>
          <w:rFonts w:ascii="Arial" w:hAnsi="Arial" w:cs="Arial"/>
          <w:sz w:val="24"/>
          <w:szCs w:val="24"/>
        </w:rPr>
      </w:pPr>
    </w:p>
    <w:p w:rsidR="00622D11" w:rsidRPr="00FB7323" w:rsidRDefault="00622D11" w:rsidP="00622D11">
      <w:pPr>
        <w:contextualSpacing/>
        <w:rPr>
          <w:rFonts w:ascii="Arial" w:hAnsi="Arial" w:cs="Arial"/>
          <w:sz w:val="24"/>
          <w:szCs w:val="24"/>
        </w:rPr>
      </w:pPr>
      <w:r w:rsidRPr="00FB7323">
        <w:rPr>
          <w:rFonts w:ascii="Arial" w:hAnsi="Arial" w:cs="Arial"/>
          <w:sz w:val="24"/>
          <w:szCs w:val="24"/>
        </w:rPr>
        <w:t>Confirm email *</w:t>
      </w:r>
    </w:p>
    <w:p w:rsidR="00622D11" w:rsidRPr="00FB7323" w:rsidRDefault="00622D11" w:rsidP="00622D11">
      <w:pPr>
        <w:contextualSpacing/>
        <w:rPr>
          <w:rFonts w:ascii="Arial" w:hAnsi="Arial" w:cs="Arial"/>
          <w:sz w:val="24"/>
          <w:szCs w:val="24"/>
        </w:rPr>
      </w:pPr>
    </w:p>
    <w:p w:rsidR="00622D11" w:rsidRPr="00FB7323" w:rsidRDefault="00622D11" w:rsidP="00622D11">
      <w:pPr>
        <w:contextualSpacing/>
        <w:rPr>
          <w:rFonts w:ascii="Arial" w:hAnsi="Arial" w:cs="Arial"/>
          <w:sz w:val="24"/>
          <w:szCs w:val="24"/>
        </w:rPr>
      </w:pPr>
    </w:p>
    <w:p w:rsidR="00622D11" w:rsidRPr="00FB7323" w:rsidRDefault="00622D11" w:rsidP="00622D11">
      <w:pPr>
        <w:contextualSpacing/>
        <w:rPr>
          <w:rFonts w:ascii="Arial" w:hAnsi="Arial" w:cs="Arial"/>
          <w:sz w:val="24"/>
          <w:szCs w:val="24"/>
        </w:rPr>
      </w:pPr>
      <w:r w:rsidRPr="00FB7323">
        <w:rPr>
          <w:rFonts w:ascii="Arial" w:hAnsi="Arial" w:cs="Arial"/>
          <w:sz w:val="24"/>
          <w:szCs w:val="24"/>
        </w:rPr>
        <w:t>Date of cancellation request *</w:t>
      </w:r>
    </w:p>
    <w:p w:rsidR="003C743D" w:rsidRDefault="003C743D"/>
    <w:p w:rsidR="00622D11" w:rsidRPr="00927308" w:rsidRDefault="00622D11" w:rsidP="00622D11">
      <w:pPr>
        <w:pStyle w:val="NormalWeb"/>
        <w:textAlignment w:val="top"/>
        <w:rPr>
          <w:rFonts w:asciiTheme="minorHAnsi" w:hAnsiTheme="minorHAnsi" w:cs="Arial"/>
          <w:color w:val="303030"/>
          <w:sz w:val="22"/>
          <w:szCs w:val="22"/>
        </w:rPr>
      </w:pPr>
      <w:r w:rsidRPr="00927308">
        <w:rPr>
          <w:rFonts w:asciiTheme="minorHAnsi" w:hAnsiTheme="minorHAnsi" w:cs="Verdana"/>
          <w:sz w:val="22"/>
          <w:szCs w:val="22"/>
        </w:rPr>
        <w:t xml:space="preserve">The University’s admissions process is subject to </w:t>
      </w:r>
      <w:r w:rsidRPr="00927308">
        <w:rPr>
          <w:rFonts w:asciiTheme="minorHAnsi" w:hAnsiTheme="minorHAnsi" w:cs="Arial"/>
          <w:color w:val="303030"/>
          <w:sz w:val="22"/>
          <w:szCs w:val="22"/>
        </w:rPr>
        <w:t xml:space="preserve">the </w:t>
      </w:r>
      <w:hyperlink r:id="rId4" w:history="1">
        <w:r w:rsidRPr="00927308">
          <w:rPr>
            <w:rStyle w:val="Hyperlink"/>
            <w:rFonts w:asciiTheme="minorHAnsi" w:hAnsiTheme="minorHAnsi" w:cs="Arial"/>
            <w:sz w:val="22"/>
            <w:szCs w:val="22"/>
          </w:rPr>
          <w:t>Consumer Contracts (Information, Cancellation and Additional Charges)</w:t>
        </w:r>
      </w:hyperlink>
      <w:r w:rsidRPr="00927308">
        <w:rPr>
          <w:rFonts w:asciiTheme="minorHAnsi" w:hAnsiTheme="minorHAnsi" w:cs="Arial"/>
          <w:color w:val="303030"/>
          <w:sz w:val="22"/>
          <w:szCs w:val="22"/>
        </w:rPr>
        <w:t xml:space="preserve"> Regulations 2013 SI 2013 No. 3134. </w:t>
      </w:r>
      <w:r>
        <w:rPr>
          <w:rFonts w:asciiTheme="minorHAnsi" w:hAnsiTheme="minorHAnsi" w:cs="Arial"/>
          <w:color w:val="303030"/>
          <w:sz w:val="22"/>
          <w:szCs w:val="22"/>
        </w:rPr>
        <w:t xml:space="preserve">This means that students have the ‘Right to </w:t>
      </w:r>
      <w:proofErr w:type="gramStart"/>
      <w:r>
        <w:rPr>
          <w:rFonts w:asciiTheme="minorHAnsi" w:hAnsiTheme="minorHAnsi" w:cs="Arial"/>
          <w:color w:val="303030"/>
          <w:sz w:val="22"/>
          <w:szCs w:val="22"/>
        </w:rPr>
        <w:t>Cancel</w:t>
      </w:r>
      <w:proofErr w:type="gramEnd"/>
      <w:r>
        <w:rPr>
          <w:rFonts w:asciiTheme="minorHAnsi" w:hAnsiTheme="minorHAnsi" w:cs="Arial"/>
          <w:color w:val="303030"/>
          <w:sz w:val="22"/>
          <w:szCs w:val="22"/>
        </w:rPr>
        <w:t>’ their application to study within 14 days of accepting their Firm or Insurance choices.</w:t>
      </w:r>
    </w:p>
    <w:p w:rsidR="00622D11" w:rsidRDefault="00622D11" w:rsidP="00622D11">
      <w:pPr>
        <w:autoSpaceDE w:val="0"/>
        <w:autoSpaceDN w:val="0"/>
        <w:adjustRightInd w:val="0"/>
        <w:spacing w:after="0"/>
        <w:rPr>
          <w:rFonts w:cs="Verdana"/>
        </w:rPr>
      </w:pPr>
      <w:r>
        <w:rPr>
          <w:rFonts w:cs="Verdana"/>
        </w:rPr>
        <w:t>Please note there are UCAS regulations that both the University and applicants need to take into account when making any changes to an application to study. The UCAS website has guidance on ‘</w:t>
      </w:r>
      <w:hyperlink r:id="rId5" w:history="1">
        <w:r w:rsidRPr="00376FC7">
          <w:rPr>
            <w:rStyle w:val="Hyperlink"/>
            <w:rFonts w:cs="Verdana"/>
          </w:rPr>
          <w:t>Making Changes</w:t>
        </w:r>
      </w:hyperlink>
      <w:r>
        <w:rPr>
          <w:rFonts w:cs="Verdana"/>
        </w:rPr>
        <w:t xml:space="preserve">’ and any actions you need to make or be aware of. Please ensure that you refer to the UCAS website for further advice </w:t>
      </w:r>
      <w:hyperlink r:id="rId6" w:history="1">
        <w:r w:rsidRPr="00354E96">
          <w:rPr>
            <w:rStyle w:val="Hyperlink"/>
            <w:rFonts w:cs="Verdana"/>
          </w:rPr>
          <w:t>www.ucas.com</w:t>
        </w:r>
      </w:hyperlink>
      <w:r>
        <w:rPr>
          <w:rFonts w:cs="Verdana"/>
        </w:rPr>
        <w:t>.</w:t>
      </w:r>
    </w:p>
    <w:p w:rsidR="00622D11" w:rsidRDefault="00622D11"/>
    <w:sectPr w:rsidR="00622D1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D11"/>
    <w:rsid w:val="00067AF9"/>
    <w:rsid w:val="00290EDB"/>
    <w:rsid w:val="003C743D"/>
    <w:rsid w:val="0052444E"/>
    <w:rsid w:val="00622D11"/>
    <w:rsid w:val="009342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5300E57-07FD-49EC-8686-9DF54DD7D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2D11"/>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22D11"/>
    <w:rPr>
      <w:color w:val="0000FF" w:themeColor="hyperlink"/>
      <w:u w:val="single"/>
    </w:rPr>
  </w:style>
  <w:style w:type="paragraph" w:styleId="NormalWeb">
    <w:name w:val="Normal (Web)"/>
    <w:basedOn w:val="Normal"/>
    <w:uiPriority w:val="99"/>
    <w:unhideWhenUsed/>
    <w:rsid w:val="00622D11"/>
    <w:pPr>
      <w:spacing w:before="100" w:beforeAutospacing="1" w:after="100" w:afterAutospacing="1"/>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ucas.com" TargetMode="External"/><Relationship Id="rId5" Type="http://schemas.openxmlformats.org/officeDocument/2006/relationships/hyperlink" Target="https://www.ucas.com/ucas/undergraduate/apply-and-track/track-your-application/making-changes" TargetMode="External"/><Relationship Id="rId4" Type="http://schemas.openxmlformats.org/officeDocument/2006/relationships/hyperlink" Target="http://www.legislation.gov.uk/uksi/2013/3134/contents/ma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198</Words>
  <Characters>1129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University of Bath</Company>
  <LinksUpToDate>false</LinksUpToDate>
  <CharactersWithSpaces>1325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Lindsey Hobbs</dc:creator>
  <cp:lastModifiedBy>Natalie Laishley</cp:lastModifiedBy>
  <cp:revision>2</cp:revision>
  <dcterms:created xsi:type="dcterms:W3CDTF">2016-10-11T15:37:00Z</dcterms:created>
  <dcterms:modified xsi:type="dcterms:W3CDTF">2016-10-11T15:37:00Z</dcterms:modified>
</cp:coreProperties>
</file>