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DEDED" w:themeColor="accent3" w:themeTint="33"/>
  <w:body>
    <w:p w14:paraId="76668221" w14:textId="31B967E0" w:rsidR="00845E20" w:rsidRDefault="00076453" w:rsidP="00845E20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284"/>
        <w:rPr>
          <w:rFonts w:ascii="Trebuchet MS" w:hAnsi="Trebuchet MS"/>
          <w:color w:val="0000FF"/>
          <w:sz w:val="32"/>
          <w:szCs w:val="32"/>
        </w:rPr>
      </w:pPr>
      <w:r>
        <w:rPr>
          <w:rFonts w:ascii="Trebuchet MS" w:hAnsi="Trebuchet MS"/>
          <w:color w:val="0000FF"/>
          <w:sz w:val="32"/>
          <w:szCs w:val="32"/>
        </w:rPr>
        <w:t>Access Solent</w:t>
      </w:r>
      <w:r w:rsidR="00845E20">
        <w:rPr>
          <w:rFonts w:ascii="Trebuchet MS" w:hAnsi="Trebuchet MS"/>
          <w:color w:val="0000FF"/>
          <w:sz w:val="32"/>
          <w:szCs w:val="32"/>
        </w:rPr>
        <w:t xml:space="preserve"> </w:t>
      </w:r>
      <w:r w:rsidR="00845E20" w:rsidRPr="00054F34">
        <w:rPr>
          <w:rFonts w:ascii="Trebuchet MS" w:hAnsi="Trebuchet MS"/>
          <w:color w:val="0000FF"/>
          <w:sz w:val="32"/>
          <w:szCs w:val="32"/>
        </w:rPr>
        <w:t>Summary of Support Needs</w:t>
      </w:r>
      <w:r w:rsidR="00845E20">
        <w:rPr>
          <w:rFonts w:ascii="Trebuchet MS" w:hAnsi="Trebuchet MS"/>
          <w:color w:val="0000FF"/>
          <w:sz w:val="32"/>
          <w:szCs w:val="32"/>
        </w:rPr>
        <w:t xml:space="preserve"> form</w:t>
      </w:r>
    </w:p>
    <w:p w14:paraId="61C56C4F" w14:textId="77777777" w:rsidR="008A295E" w:rsidRPr="00054F34" w:rsidRDefault="008A295E" w:rsidP="00845E20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284"/>
        <w:rPr>
          <w:rFonts w:ascii="Trebuchet MS" w:hAnsi="Trebuchet MS"/>
          <w:color w:val="0000FF"/>
          <w:sz w:val="32"/>
          <w:szCs w:val="32"/>
        </w:rPr>
      </w:pPr>
    </w:p>
    <w:p w14:paraId="559B1231" w14:textId="77777777" w:rsidR="00845E20" w:rsidRPr="008B137D" w:rsidRDefault="00845E20" w:rsidP="00845E20">
      <w:pPr>
        <w:jc w:val="center"/>
        <w:rPr>
          <w:rFonts w:ascii="Trebuchet MS" w:hAnsi="Trebuchet MS" w:cs="Arial"/>
          <w:b/>
          <w:bCs/>
          <w:sz w:val="8"/>
          <w:szCs w:val="8"/>
        </w:rPr>
      </w:pPr>
    </w:p>
    <w:p w14:paraId="1067E44A" w14:textId="77777777" w:rsidR="00845E20" w:rsidRPr="008B137D" w:rsidRDefault="00845E20" w:rsidP="00845E20">
      <w:pPr>
        <w:rPr>
          <w:rFonts w:ascii="Trebuchet MS" w:hAnsi="Trebuchet MS"/>
          <w:bCs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344"/>
      </w:tblGrid>
      <w:tr w:rsidR="008A295E" w14:paraId="469EFBE5" w14:textId="77777777" w:rsidTr="008A295E">
        <w:tc>
          <w:tcPr>
            <w:tcW w:w="1838" w:type="dxa"/>
          </w:tcPr>
          <w:p w14:paraId="107A4567" w14:textId="77777777" w:rsidR="008A295E" w:rsidRDefault="008A295E" w:rsidP="00845E20">
            <w:pPr>
              <w:rPr>
                <w:rFonts w:ascii="Trebuchet MS" w:hAnsi="Trebuchet MS" w:cs="Arial"/>
                <w:b/>
                <w:sz w:val="24"/>
              </w:rPr>
            </w:pPr>
          </w:p>
          <w:p w14:paraId="5B255127" w14:textId="6CCD065E" w:rsidR="008A295E" w:rsidRPr="008A295E" w:rsidRDefault="008A295E" w:rsidP="00845E20">
            <w:pPr>
              <w:rPr>
                <w:rFonts w:ascii="Trebuchet MS" w:hAnsi="Trebuchet MS" w:cs="Arial"/>
                <w:b/>
                <w:sz w:val="24"/>
              </w:rPr>
            </w:pPr>
            <w:r w:rsidRPr="008A295E">
              <w:rPr>
                <w:rFonts w:ascii="Trebuchet MS" w:hAnsi="Trebuchet MS" w:cs="Arial"/>
                <w:b/>
                <w:sz w:val="24"/>
              </w:rPr>
              <w:t>Name</w:t>
            </w:r>
          </w:p>
        </w:tc>
        <w:tc>
          <w:tcPr>
            <w:tcW w:w="7344" w:type="dxa"/>
          </w:tcPr>
          <w:p w14:paraId="56D4B783" w14:textId="6DD90DCE" w:rsidR="008A295E" w:rsidRDefault="008A295E" w:rsidP="00845E20">
            <w:pPr>
              <w:rPr>
                <w:rFonts w:ascii="Trebuchet MS" w:hAnsi="Trebuchet MS" w:cs="Arial"/>
                <w:bCs/>
                <w:sz w:val="24"/>
                <w:u w:val="single"/>
              </w:rPr>
            </w:pPr>
          </w:p>
          <w:p w14:paraId="1B1F2666" w14:textId="77777777" w:rsidR="008A295E" w:rsidRDefault="008A295E" w:rsidP="00845E20">
            <w:pPr>
              <w:rPr>
                <w:rFonts w:ascii="Trebuchet MS" w:hAnsi="Trebuchet MS" w:cs="Arial"/>
                <w:bCs/>
                <w:sz w:val="24"/>
                <w:u w:val="single"/>
              </w:rPr>
            </w:pPr>
          </w:p>
          <w:p w14:paraId="41A734BD" w14:textId="54D56F64" w:rsidR="008A295E" w:rsidRDefault="008A295E" w:rsidP="00845E20">
            <w:pPr>
              <w:rPr>
                <w:rFonts w:ascii="Trebuchet MS" w:hAnsi="Trebuchet MS" w:cs="Arial"/>
                <w:bCs/>
                <w:sz w:val="24"/>
                <w:u w:val="single"/>
              </w:rPr>
            </w:pPr>
          </w:p>
        </w:tc>
      </w:tr>
      <w:tr w:rsidR="008A295E" w14:paraId="0AB26658" w14:textId="77777777" w:rsidTr="008A295E">
        <w:tc>
          <w:tcPr>
            <w:tcW w:w="1838" w:type="dxa"/>
          </w:tcPr>
          <w:p w14:paraId="534D53E1" w14:textId="77777777" w:rsidR="008A295E" w:rsidRDefault="008A295E" w:rsidP="00845E20">
            <w:pPr>
              <w:rPr>
                <w:rFonts w:ascii="Trebuchet MS" w:hAnsi="Trebuchet MS" w:cs="Arial"/>
                <w:b/>
                <w:sz w:val="24"/>
              </w:rPr>
            </w:pPr>
          </w:p>
          <w:p w14:paraId="5C3253BC" w14:textId="3DC540A2" w:rsidR="008A295E" w:rsidRPr="008A295E" w:rsidRDefault="008A295E" w:rsidP="00845E20">
            <w:pPr>
              <w:rPr>
                <w:rFonts w:ascii="Trebuchet MS" w:hAnsi="Trebuchet MS" w:cs="Arial"/>
                <w:b/>
                <w:sz w:val="24"/>
              </w:rPr>
            </w:pPr>
            <w:r w:rsidRPr="008A295E">
              <w:rPr>
                <w:rFonts w:ascii="Trebuchet MS" w:hAnsi="Trebuchet MS" w:cs="Arial"/>
                <w:b/>
                <w:sz w:val="24"/>
              </w:rPr>
              <w:t>Date of birth</w:t>
            </w:r>
          </w:p>
        </w:tc>
        <w:tc>
          <w:tcPr>
            <w:tcW w:w="7344" w:type="dxa"/>
          </w:tcPr>
          <w:p w14:paraId="09506B61" w14:textId="1510E415" w:rsidR="008A295E" w:rsidRDefault="008A295E" w:rsidP="00845E20">
            <w:pPr>
              <w:rPr>
                <w:rFonts w:ascii="Trebuchet MS" w:hAnsi="Trebuchet MS" w:cs="Arial"/>
                <w:bCs/>
                <w:sz w:val="24"/>
                <w:u w:val="single"/>
              </w:rPr>
            </w:pPr>
          </w:p>
          <w:p w14:paraId="440AC8FA" w14:textId="77777777" w:rsidR="008A295E" w:rsidRDefault="008A295E" w:rsidP="00845E20">
            <w:pPr>
              <w:rPr>
                <w:rFonts w:ascii="Trebuchet MS" w:hAnsi="Trebuchet MS" w:cs="Arial"/>
                <w:bCs/>
                <w:sz w:val="24"/>
                <w:u w:val="single"/>
              </w:rPr>
            </w:pPr>
          </w:p>
          <w:p w14:paraId="11C34172" w14:textId="3990F694" w:rsidR="008A295E" w:rsidRDefault="008A295E" w:rsidP="00845E20">
            <w:pPr>
              <w:rPr>
                <w:rFonts w:ascii="Trebuchet MS" w:hAnsi="Trebuchet MS" w:cs="Arial"/>
                <w:bCs/>
                <w:sz w:val="24"/>
                <w:u w:val="single"/>
              </w:rPr>
            </w:pPr>
          </w:p>
        </w:tc>
      </w:tr>
    </w:tbl>
    <w:p w14:paraId="1F130D23" w14:textId="1DEE51C4" w:rsidR="00DA1ADA" w:rsidRDefault="00DA1ADA" w:rsidP="00845E20">
      <w:pPr>
        <w:rPr>
          <w:rFonts w:ascii="Trebuchet MS" w:hAnsi="Trebuchet MS" w:cs="Arial"/>
          <w:bCs/>
          <w:sz w:val="24"/>
          <w:u w:val="single"/>
        </w:rPr>
      </w:pPr>
    </w:p>
    <w:p w14:paraId="760CD7A2" w14:textId="77777777" w:rsidR="00845E20" w:rsidRPr="001160FF" w:rsidRDefault="00845E20" w:rsidP="00845E20">
      <w:pPr>
        <w:rPr>
          <w:rFonts w:ascii="Trebuchet MS" w:hAnsi="Trebuchet MS" w:cs="Arial"/>
          <w:bCs/>
          <w:sz w:val="24"/>
        </w:rPr>
      </w:pPr>
    </w:p>
    <w:p w14:paraId="1C305E4F" w14:textId="77777777" w:rsidR="00845E20" w:rsidRDefault="00845E20" w:rsidP="00845E20">
      <w:pPr>
        <w:pStyle w:val="BodyText"/>
        <w:jc w:val="right"/>
        <w:rPr>
          <w:rFonts w:ascii="Trebuchet MS" w:hAnsi="Trebuchet MS"/>
          <w:sz w:val="24"/>
        </w:rPr>
      </w:pPr>
    </w:p>
    <w:p w14:paraId="00021549" w14:textId="100C7879" w:rsidR="00DA1ADA" w:rsidRDefault="00A852E3" w:rsidP="00775416">
      <w:pPr>
        <w:pStyle w:val="BodyText"/>
        <w:tabs>
          <w:tab w:val="left" w:pos="426"/>
        </w:tabs>
        <w:rPr>
          <w:rFonts w:ascii="Trebuchet MS" w:hAnsi="Trebuchet MS"/>
          <w:sz w:val="28"/>
          <w:szCs w:val="24"/>
        </w:rPr>
      </w:pPr>
      <w:r w:rsidRPr="00775416">
        <w:rPr>
          <w:rFonts w:ascii="Trebuchet MS" w:hAnsi="Trebuchet MS"/>
          <w:b/>
          <w:bCs/>
          <w:sz w:val="28"/>
          <w:szCs w:val="24"/>
        </w:rPr>
        <w:t>Tell us</w:t>
      </w:r>
      <w:r w:rsidR="00845E20" w:rsidRPr="00775416">
        <w:rPr>
          <w:rFonts w:ascii="Trebuchet MS" w:hAnsi="Trebuchet MS"/>
          <w:b/>
          <w:bCs/>
          <w:sz w:val="28"/>
          <w:szCs w:val="24"/>
        </w:rPr>
        <w:t xml:space="preserve"> how your declared condition impacts </w:t>
      </w:r>
      <w:r w:rsidR="002446B9" w:rsidRPr="00775416">
        <w:rPr>
          <w:rFonts w:ascii="Trebuchet MS" w:hAnsi="Trebuchet MS"/>
          <w:b/>
          <w:bCs/>
          <w:sz w:val="28"/>
          <w:szCs w:val="24"/>
        </w:rPr>
        <w:t>y</w:t>
      </w:r>
      <w:r w:rsidR="00AD1B32" w:rsidRPr="00775416">
        <w:rPr>
          <w:rFonts w:ascii="Trebuchet MS" w:hAnsi="Trebuchet MS"/>
          <w:b/>
          <w:bCs/>
          <w:sz w:val="28"/>
          <w:szCs w:val="24"/>
        </w:rPr>
        <w:t>our studies</w:t>
      </w:r>
      <w:r w:rsidR="00DA1ADA">
        <w:rPr>
          <w:rFonts w:ascii="Trebuchet MS" w:hAnsi="Trebuchet MS"/>
          <w:sz w:val="28"/>
          <w:szCs w:val="24"/>
        </w:rPr>
        <w:t>:</w:t>
      </w:r>
    </w:p>
    <w:p w14:paraId="3D4FFF00" w14:textId="1962D7EB" w:rsidR="00775416" w:rsidRPr="00992816" w:rsidRDefault="00775416" w:rsidP="00775416">
      <w:pPr>
        <w:pStyle w:val="BodyText"/>
        <w:tabs>
          <w:tab w:val="left" w:pos="426"/>
        </w:tabs>
        <w:rPr>
          <w:rFonts w:ascii="Trebuchet MS" w:hAnsi="Trebuchet MS"/>
          <w:sz w:val="24"/>
          <w:szCs w:val="24"/>
        </w:rPr>
      </w:pPr>
      <w:r w:rsidRPr="00992816">
        <w:rPr>
          <w:rFonts w:ascii="Trebuchet MS" w:hAnsi="Trebuchet MS"/>
          <w:sz w:val="24"/>
          <w:szCs w:val="24"/>
        </w:rPr>
        <w:t xml:space="preserve">Support you request is not guaranteed. University </w:t>
      </w:r>
      <w:r w:rsidR="00DA1ADA" w:rsidRPr="00992816">
        <w:rPr>
          <w:rFonts w:ascii="Trebuchet MS" w:hAnsi="Trebuchet MS"/>
          <w:sz w:val="24"/>
          <w:szCs w:val="24"/>
        </w:rPr>
        <w:t xml:space="preserve">is about being an independent learner; support </w:t>
      </w:r>
      <w:r w:rsidRPr="00992816">
        <w:rPr>
          <w:rFonts w:ascii="Trebuchet MS" w:hAnsi="Trebuchet MS"/>
          <w:sz w:val="24"/>
          <w:szCs w:val="24"/>
        </w:rPr>
        <w:t>may be different to what you received previously at school/</w:t>
      </w:r>
      <w:proofErr w:type="gramStart"/>
      <w:r w:rsidRPr="00992816">
        <w:rPr>
          <w:rFonts w:ascii="Trebuchet MS" w:hAnsi="Trebuchet MS"/>
          <w:sz w:val="24"/>
          <w:szCs w:val="24"/>
        </w:rPr>
        <w:t>college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5E20" w14:paraId="673F2A67" w14:textId="77777777" w:rsidTr="005A1193">
        <w:trPr>
          <w:trHeight w:val="2695"/>
        </w:trPr>
        <w:tc>
          <w:tcPr>
            <w:tcW w:w="9016" w:type="dxa"/>
          </w:tcPr>
          <w:p w14:paraId="143205EC" w14:textId="77777777" w:rsidR="00845E20" w:rsidRDefault="00845E20" w:rsidP="00845E20">
            <w:pPr>
              <w:pStyle w:val="BodyText"/>
              <w:rPr>
                <w:rFonts w:ascii="Trebuchet MS" w:hAnsi="Trebuchet MS"/>
                <w:sz w:val="24"/>
              </w:rPr>
            </w:pPr>
          </w:p>
          <w:p w14:paraId="26327350" w14:textId="77777777" w:rsidR="00845E20" w:rsidRDefault="00845E20" w:rsidP="00845E20">
            <w:pPr>
              <w:pStyle w:val="BodyText"/>
              <w:rPr>
                <w:rFonts w:ascii="Trebuchet MS" w:hAnsi="Trebuchet MS"/>
                <w:sz w:val="24"/>
              </w:rPr>
            </w:pPr>
          </w:p>
          <w:p w14:paraId="278311E2" w14:textId="77777777" w:rsidR="00845E20" w:rsidRDefault="00845E20" w:rsidP="00845E20">
            <w:pPr>
              <w:pStyle w:val="BodyText"/>
              <w:rPr>
                <w:rFonts w:ascii="Trebuchet MS" w:hAnsi="Trebuchet MS"/>
                <w:sz w:val="24"/>
              </w:rPr>
            </w:pPr>
          </w:p>
          <w:p w14:paraId="605BDF28" w14:textId="77777777" w:rsidR="00845E20" w:rsidRDefault="00845E20" w:rsidP="00845E20">
            <w:pPr>
              <w:pStyle w:val="BodyText"/>
              <w:rPr>
                <w:rFonts w:ascii="Trebuchet MS" w:hAnsi="Trebuchet MS"/>
                <w:sz w:val="24"/>
              </w:rPr>
            </w:pPr>
          </w:p>
          <w:p w14:paraId="1AE25083" w14:textId="77777777" w:rsidR="00845E20" w:rsidRDefault="00845E20" w:rsidP="00845E20">
            <w:pPr>
              <w:pStyle w:val="BodyText"/>
              <w:rPr>
                <w:rFonts w:ascii="Trebuchet MS" w:hAnsi="Trebuchet MS"/>
                <w:sz w:val="24"/>
              </w:rPr>
            </w:pPr>
          </w:p>
          <w:p w14:paraId="4C49F78B" w14:textId="77777777" w:rsidR="00845E20" w:rsidRDefault="00845E20" w:rsidP="00845E20">
            <w:pPr>
              <w:pStyle w:val="BodyText"/>
              <w:rPr>
                <w:rFonts w:ascii="Trebuchet MS" w:hAnsi="Trebuchet MS"/>
                <w:sz w:val="24"/>
              </w:rPr>
            </w:pPr>
          </w:p>
          <w:p w14:paraId="5462A41F" w14:textId="6473DF4A" w:rsidR="00DA1ADA" w:rsidRDefault="00DA1ADA" w:rsidP="00845E20">
            <w:pPr>
              <w:pStyle w:val="BodyText"/>
              <w:rPr>
                <w:rFonts w:ascii="Trebuchet MS" w:hAnsi="Trebuchet MS"/>
                <w:sz w:val="24"/>
              </w:rPr>
            </w:pPr>
          </w:p>
        </w:tc>
      </w:tr>
    </w:tbl>
    <w:p w14:paraId="4F6A7B72" w14:textId="628F085D" w:rsidR="00845E20" w:rsidRDefault="00845E20" w:rsidP="00845E20">
      <w:pPr>
        <w:pStyle w:val="BodyText"/>
        <w:rPr>
          <w:rFonts w:ascii="Trebuchet MS" w:hAnsi="Trebuchet MS"/>
          <w:sz w:val="24"/>
        </w:rPr>
      </w:pPr>
    </w:p>
    <w:p w14:paraId="2440B778" w14:textId="77777777" w:rsidR="00DA1ADA" w:rsidRPr="006064D8" w:rsidRDefault="00DA1ADA" w:rsidP="00845E20">
      <w:pPr>
        <w:pStyle w:val="BodyText"/>
        <w:rPr>
          <w:rFonts w:ascii="Trebuchet MS" w:hAnsi="Trebuchet MS"/>
          <w:sz w:val="24"/>
        </w:rPr>
      </w:pPr>
    </w:p>
    <w:p w14:paraId="0C900691" w14:textId="6AF74CDC" w:rsidR="00845E20" w:rsidRDefault="005D3E47">
      <w:pPr>
        <w:rPr>
          <w:rFonts w:ascii="Trebuchet MS" w:hAnsi="Trebuchet MS"/>
          <w:b/>
          <w:bCs/>
          <w:sz w:val="28"/>
          <w:szCs w:val="24"/>
        </w:rPr>
      </w:pPr>
      <w:r w:rsidRPr="00775416">
        <w:rPr>
          <w:rFonts w:ascii="Trebuchet MS" w:hAnsi="Trebuchet MS"/>
          <w:b/>
          <w:bCs/>
          <w:sz w:val="28"/>
          <w:szCs w:val="24"/>
        </w:rPr>
        <w:t>T</w:t>
      </w:r>
      <w:r w:rsidR="00AA61AC" w:rsidRPr="00775416">
        <w:rPr>
          <w:rFonts w:ascii="Trebuchet MS" w:hAnsi="Trebuchet MS"/>
          <w:b/>
          <w:bCs/>
          <w:sz w:val="28"/>
          <w:szCs w:val="24"/>
        </w:rPr>
        <w:t xml:space="preserve">ell us </w:t>
      </w:r>
      <w:r w:rsidR="00DA1ADA">
        <w:rPr>
          <w:rFonts w:ascii="Trebuchet MS" w:hAnsi="Trebuchet MS"/>
          <w:b/>
          <w:bCs/>
          <w:sz w:val="28"/>
          <w:szCs w:val="24"/>
        </w:rPr>
        <w:t>if you have</w:t>
      </w:r>
      <w:r w:rsidR="00775416" w:rsidRPr="00DA1ADA">
        <w:rPr>
          <w:rFonts w:ascii="Trebuchet MS" w:hAnsi="Trebuchet MS"/>
          <w:b/>
          <w:bCs/>
          <w:sz w:val="28"/>
          <w:szCs w:val="24"/>
        </w:rPr>
        <w:t xml:space="preserve"> </w:t>
      </w:r>
      <w:r w:rsidR="00DA1ADA" w:rsidRPr="00DA1ADA">
        <w:rPr>
          <w:rFonts w:ascii="Trebuchet MS" w:hAnsi="Trebuchet MS"/>
          <w:b/>
          <w:bCs/>
          <w:sz w:val="28"/>
          <w:szCs w:val="24"/>
        </w:rPr>
        <w:t xml:space="preserve">PIP/DLA or </w:t>
      </w:r>
      <w:r w:rsidR="00DA1ADA">
        <w:rPr>
          <w:rFonts w:ascii="Trebuchet MS" w:hAnsi="Trebuchet MS"/>
          <w:b/>
          <w:bCs/>
          <w:sz w:val="28"/>
          <w:szCs w:val="24"/>
        </w:rPr>
        <w:t xml:space="preserve">are arranging </w:t>
      </w:r>
      <w:r w:rsidR="00DA1ADA" w:rsidRPr="00DA1ADA">
        <w:rPr>
          <w:rFonts w:ascii="Trebuchet MS" w:hAnsi="Trebuchet MS"/>
          <w:b/>
          <w:bCs/>
          <w:sz w:val="28"/>
          <w:szCs w:val="24"/>
        </w:rPr>
        <w:t>personal care support</w:t>
      </w:r>
      <w:r w:rsidR="00DA1ADA">
        <w:rPr>
          <w:rFonts w:ascii="Trebuchet MS" w:hAnsi="Trebuchet MS"/>
          <w:b/>
          <w:bCs/>
          <w:sz w:val="28"/>
          <w:szCs w:val="24"/>
        </w:rPr>
        <w:t>:</w:t>
      </w:r>
    </w:p>
    <w:p w14:paraId="7C389A52" w14:textId="2C7FC0C4" w:rsidR="00B40B1C" w:rsidRPr="00992816" w:rsidRDefault="00B40B1C">
      <w:pPr>
        <w:rPr>
          <w:rFonts w:ascii="Trebuchet MS" w:hAnsi="Trebuchet MS"/>
          <w:sz w:val="24"/>
          <w:szCs w:val="22"/>
        </w:rPr>
      </w:pPr>
      <w:r w:rsidRPr="00992816">
        <w:rPr>
          <w:rFonts w:ascii="Trebuchet MS" w:hAnsi="Trebuchet MS"/>
          <w:sz w:val="24"/>
          <w:szCs w:val="22"/>
        </w:rPr>
        <w:t xml:space="preserve">Personal care support is not arranged by the University. If you have personal care needs or require an </w:t>
      </w:r>
      <w:r w:rsidR="00302E15" w:rsidRPr="00992816">
        <w:rPr>
          <w:rFonts w:ascii="Trebuchet MS" w:hAnsi="Trebuchet MS"/>
          <w:sz w:val="24"/>
          <w:szCs w:val="22"/>
        </w:rPr>
        <w:t>Occupational</w:t>
      </w:r>
      <w:r w:rsidRPr="00992816">
        <w:rPr>
          <w:rFonts w:ascii="Trebuchet MS" w:hAnsi="Trebuchet MS"/>
          <w:sz w:val="24"/>
          <w:szCs w:val="22"/>
        </w:rPr>
        <w:t xml:space="preserve"> </w:t>
      </w:r>
      <w:r w:rsidR="00302E15" w:rsidRPr="00992816">
        <w:rPr>
          <w:rFonts w:ascii="Trebuchet MS" w:hAnsi="Trebuchet MS"/>
          <w:sz w:val="24"/>
          <w:szCs w:val="22"/>
        </w:rPr>
        <w:t>Therapy</w:t>
      </w:r>
      <w:r w:rsidRPr="00992816">
        <w:rPr>
          <w:rFonts w:ascii="Trebuchet MS" w:hAnsi="Trebuchet MS"/>
          <w:sz w:val="24"/>
          <w:szCs w:val="22"/>
        </w:rPr>
        <w:t xml:space="preserve"> assessment to use toilets on campus or </w:t>
      </w:r>
      <w:r w:rsidR="00302E15" w:rsidRPr="00992816">
        <w:rPr>
          <w:rFonts w:ascii="Trebuchet MS" w:hAnsi="Trebuchet MS"/>
          <w:sz w:val="24"/>
          <w:szCs w:val="22"/>
        </w:rPr>
        <w:t xml:space="preserve">in student </w:t>
      </w:r>
      <w:r w:rsidR="00A328AF" w:rsidRPr="00992816">
        <w:rPr>
          <w:rFonts w:ascii="Trebuchet MS" w:hAnsi="Trebuchet MS"/>
          <w:sz w:val="24"/>
          <w:szCs w:val="22"/>
        </w:rPr>
        <w:t>accommodation,</w:t>
      </w:r>
      <w:r w:rsidR="00302E15" w:rsidRPr="00992816">
        <w:rPr>
          <w:rFonts w:ascii="Trebuchet MS" w:hAnsi="Trebuchet MS"/>
          <w:sz w:val="24"/>
          <w:szCs w:val="22"/>
        </w:rPr>
        <w:t xml:space="preserve"> you will need to arrange this through your </w:t>
      </w:r>
      <w:r w:rsidR="00992816" w:rsidRPr="00992816">
        <w:rPr>
          <w:rFonts w:ascii="Trebuchet MS" w:hAnsi="Trebuchet MS"/>
          <w:sz w:val="24"/>
          <w:szCs w:val="22"/>
        </w:rPr>
        <w:t>social care or NHS continuing care team and keep Access Solent updated.</w:t>
      </w:r>
    </w:p>
    <w:p w14:paraId="2AEE908B" w14:textId="77777777" w:rsidR="00AA61AC" w:rsidRDefault="00AA61AC">
      <w:pPr>
        <w:rPr>
          <w:rFonts w:ascii="Trebuchet MS" w:hAnsi="Trebuchet MS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AA61AC" w14:paraId="202794C6" w14:textId="77777777" w:rsidTr="005A1193">
        <w:trPr>
          <w:trHeight w:val="2172"/>
        </w:trPr>
        <w:tc>
          <w:tcPr>
            <w:tcW w:w="9182" w:type="dxa"/>
          </w:tcPr>
          <w:p w14:paraId="40E2968D" w14:textId="77777777" w:rsidR="00AA61AC" w:rsidRDefault="00AA61AC">
            <w:pPr>
              <w:rPr>
                <w:rFonts w:ascii="Trebuchet MS" w:hAnsi="Trebuchet MS"/>
                <w:sz w:val="24"/>
              </w:rPr>
            </w:pPr>
          </w:p>
          <w:p w14:paraId="276E9F8E" w14:textId="77777777" w:rsidR="00DA1ADA" w:rsidRDefault="00DA1ADA">
            <w:pPr>
              <w:rPr>
                <w:rFonts w:ascii="Trebuchet MS" w:hAnsi="Trebuchet MS"/>
                <w:sz w:val="24"/>
              </w:rPr>
            </w:pPr>
          </w:p>
          <w:p w14:paraId="45516D30" w14:textId="77777777" w:rsidR="00DA1ADA" w:rsidRDefault="00DA1ADA">
            <w:pPr>
              <w:rPr>
                <w:rFonts w:ascii="Trebuchet MS" w:hAnsi="Trebuchet MS"/>
                <w:sz w:val="24"/>
              </w:rPr>
            </w:pPr>
          </w:p>
          <w:p w14:paraId="0055CA5B" w14:textId="77777777" w:rsidR="00DA1ADA" w:rsidRDefault="00DA1ADA">
            <w:pPr>
              <w:rPr>
                <w:rFonts w:ascii="Trebuchet MS" w:hAnsi="Trebuchet MS"/>
                <w:sz w:val="24"/>
              </w:rPr>
            </w:pPr>
          </w:p>
          <w:p w14:paraId="2AF473F3" w14:textId="77777777" w:rsidR="00DA1ADA" w:rsidRDefault="00DA1ADA">
            <w:pPr>
              <w:rPr>
                <w:rFonts w:ascii="Trebuchet MS" w:hAnsi="Trebuchet MS"/>
                <w:sz w:val="24"/>
              </w:rPr>
            </w:pPr>
          </w:p>
          <w:p w14:paraId="4B4356D0" w14:textId="77777777" w:rsidR="00DA1ADA" w:rsidRDefault="00DA1ADA">
            <w:pPr>
              <w:rPr>
                <w:rFonts w:ascii="Trebuchet MS" w:hAnsi="Trebuchet MS"/>
                <w:sz w:val="24"/>
              </w:rPr>
            </w:pPr>
          </w:p>
          <w:p w14:paraId="7B401792" w14:textId="77777777" w:rsidR="00DA1ADA" w:rsidRDefault="00DA1ADA">
            <w:pPr>
              <w:rPr>
                <w:rFonts w:ascii="Trebuchet MS" w:hAnsi="Trebuchet MS"/>
                <w:sz w:val="24"/>
              </w:rPr>
            </w:pPr>
          </w:p>
          <w:p w14:paraId="27270CED" w14:textId="716643B3" w:rsidR="00DA1ADA" w:rsidRDefault="00DA1ADA">
            <w:pPr>
              <w:rPr>
                <w:rFonts w:ascii="Trebuchet MS" w:hAnsi="Trebuchet MS"/>
                <w:sz w:val="24"/>
              </w:rPr>
            </w:pPr>
          </w:p>
        </w:tc>
      </w:tr>
    </w:tbl>
    <w:p w14:paraId="1D72499C" w14:textId="61377D19" w:rsidR="00AA61AC" w:rsidRDefault="00AA61AC" w:rsidP="73623C6E">
      <w:pPr>
        <w:rPr>
          <w:rFonts w:ascii="Trebuchet MS" w:hAnsi="Trebuchet MS"/>
          <w:sz w:val="24"/>
          <w:szCs w:val="24"/>
        </w:rPr>
      </w:pPr>
    </w:p>
    <w:p w14:paraId="4F9766F8" w14:textId="2E27813F" w:rsidR="00DA1ADA" w:rsidRDefault="00DA1ADA">
      <w:pPr>
        <w:rPr>
          <w:rFonts w:ascii="Trebuchet MS" w:hAnsi="Trebuchet MS"/>
          <w:sz w:val="24"/>
        </w:rPr>
      </w:pPr>
    </w:p>
    <w:p w14:paraId="19D0FF26" w14:textId="77777777" w:rsidR="00DA1ADA" w:rsidRPr="00AA61AC" w:rsidRDefault="00DA1ADA" w:rsidP="00DA1ADA">
      <w:pPr>
        <w:rPr>
          <w:rFonts w:ascii="Trebuchet MS" w:hAnsi="Trebuchet MS"/>
          <w:sz w:val="28"/>
          <w:szCs w:val="24"/>
        </w:rPr>
      </w:pPr>
      <w:r w:rsidRPr="00300B0D">
        <w:rPr>
          <w:rFonts w:ascii="Trebuchet MS" w:hAnsi="Trebuchet MS"/>
          <w:b/>
          <w:bCs/>
          <w:color w:val="2F5496" w:themeColor="accent1" w:themeShade="BF"/>
          <w:sz w:val="28"/>
          <w:szCs w:val="28"/>
        </w:rPr>
        <w:t>Remember:</w:t>
      </w:r>
      <w:r w:rsidRPr="00300B0D">
        <w:rPr>
          <w:rFonts w:ascii="Trebuchet MS" w:hAnsi="Trebuchet MS"/>
          <w:color w:val="2F5496" w:themeColor="accent1" w:themeShade="BF"/>
          <w:sz w:val="28"/>
          <w:szCs w:val="28"/>
        </w:rPr>
        <w:t xml:space="preserve"> </w:t>
      </w:r>
      <w:r w:rsidRPr="00845E20">
        <w:rPr>
          <w:rFonts w:ascii="Trebuchet MS" w:hAnsi="Trebuchet MS"/>
          <w:sz w:val="28"/>
          <w:szCs w:val="28"/>
        </w:rPr>
        <w:t xml:space="preserve">Support </w:t>
      </w:r>
      <w:r>
        <w:rPr>
          <w:rFonts w:ascii="Trebuchet MS" w:hAnsi="Trebuchet MS"/>
          <w:sz w:val="28"/>
          <w:szCs w:val="28"/>
        </w:rPr>
        <w:t>is not</w:t>
      </w:r>
      <w:r w:rsidRPr="00845E20">
        <w:rPr>
          <w:rFonts w:ascii="Trebuchet MS" w:hAnsi="Trebuchet MS"/>
          <w:sz w:val="28"/>
          <w:szCs w:val="28"/>
        </w:rPr>
        <w:t xml:space="preserve"> automatically </w:t>
      </w:r>
      <w:r>
        <w:rPr>
          <w:rFonts w:ascii="Trebuchet MS" w:hAnsi="Trebuchet MS"/>
          <w:sz w:val="28"/>
          <w:szCs w:val="28"/>
        </w:rPr>
        <w:t>set up; this needs to be agreed with a Disability Adviser.</w:t>
      </w:r>
    </w:p>
    <w:p w14:paraId="4B03EB76" w14:textId="77777777" w:rsidR="00DA1ADA" w:rsidRDefault="00DA1ADA">
      <w:pPr>
        <w:rPr>
          <w:rFonts w:ascii="Trebuchet MS" w:hAnsi="Trebuchet MS"/>
          <w:sz w:val="24"/>
        </w:rPr>
      </w:pPr>
    </w:p>
    <w:p w14:paraId="4AABB71C" w14:textId="77777777" w:rsidR="00AA61AC" w:rsidRDefault="00AA61AC">
      <w:pPr>
        <w:rPr>
          <w:rFonts w:ascii="Trebuchet MS" w:hAnsi="Trebuchet MS"/>
          <w:sz w:val="24"/>
        </w:rPr>
      </w:pPr>
    </w:p>
    <w:p w14:paraId="47F3E96E" w14:textId="36134455" w:rsidR="00DA1ADA" w:rsidRDefault="00DA1ADA">
      <w:pPr>
        <w:rPr>
          <w:rFonts w:ascii="Trebuchet MS" w:hAnsi="Trebuchet MS"/>
          <w:sz w:val="28"/>
          <w:szCs w:val="24"/>
        </w:rPr>
      </w:pPr>
      <w:r>
        <w:rPr>
          <w:rFonts w:ascii="Trebuchet MS" w:hAnsi="Trebuchet MS"/>
          <w:sz w:val="28"/>
          <w:szCs w:val="24"/>
        </w:rPr>
        <w:t>E</w:t>
      </w:r>
      <w:r w:rsidR="00AA61AC" w:rsidRPr="00AA61AC">
        <w:rPr>
          <w:rFonts w:ascii="Trebuchet MS" w:hAnsi="Trebuchet MS"/>
          <w:sz w:val="28"/>
          <w:szCs w:val="24"/>
        </w:rPr>
        <w:t xml:space="preserve">mail this form to </w:t>
      </w:r>
      <w:hyperlink r:id="rId7" w:history="1">
        <w:r w:rsidRPr="00AA61AC">
          <w:rPr>
            <w:rStyle w:val="Hyperlink"/>
            <w:rFonts w:ascii="Trebuchet MS" w:hAnsi="Trebuchet MS"/>
            <w:sz w:val="28"/>
            <w:szCs w:val="24"/>
          </w:rPr>
          <w:t>access@solent.ac.uk</w:t>
        </w:r>
      </w:hyperlink>
      <w:r w:rsidR="00AA61AC" w:rsidRPr="00AA61AC">
        <w:rPr>
          <w:rFonts w:ascii="Trebuchet MS" w:hAnsi="Trebuchet MS"/>
          <w:sz w:val="28"/>
          <w:szCs w:val="24"/>
        </w:rPr>
        <w:t xml:space="preserve"> with a</w:t>
      </w:r>
      <w:r>
        <w:rPr>
          <w:rFonts w:ascii="Trebuchet MS" w:hAnsi="Trebuchet MS"/>
          <w:sz w:val="28"/>
          <w:szCs w:val="24"/>
        </w:rPr>
        <w:t>n</w:t>
      </w:r>
      <w:r w:rsidR="00AA61AC" w:rsidRPr="00AA61AC">
        <w:rPr>
          <w:rFonts w:ascii="Trebuchet MS" w:hAnsi="Trebuchet MS"/>
          <w:sz w:val="28"/>
          <w:szCs w:val="24"/>
        </w:rPr>
        <w:t xml:space="preserve"> </w:t>
      </w:r>
      <w:hyperlink r:id="rId8" w:history="1">
        <w:r w:rsidR="00867EF8">
          <w:rPr>
            <w:rStyle w:val="Hyperlink"/>
            <w:rFonts w:ascii="Trebuchet MS" w:hAnsi="Trebuchet MS"/>
            <w:sz w:val="28"/>
            <w:szCs w:val="24"/>
          </w:rPr>
          <w:t>Access Solent consent form</w:t>
        </w:r>
      </w:hyperlink>
      <w:r w:rsidR="00AA61AC" w:rsidRPr="00AA61AC">
        <w:rPr>
          <w:rFonts w:ascii="Trebuchet MS" w:hAnsi="Trebuchet MS"/>
          <w:sz w:val="28"/>
          <w:szCs w:val="24"/>
        </w:rPr>
        <w:t xml:space="preserve"> and a copy of diagnostic evidence</w:t>
      </w:r>
    </w:p>
    <w:sectPr w:rsidR="00DA1ADA" w:rsidSect="00AA61AC">
      <w:pgSz w:w="11906" w:h="16838"/>
      <w:pgMar w:top="851" w:right="1274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20"/>
    <w:rsid w:val="00076453"/>
    <w:rsid w:val="0014299B"/>
    <w:rsid w:val="00240BB4"/>
    <w:rsid w:val="002446B9"/>
    <w:rsid w:val="00300B0D"/>
    <w:rsid w:val="00302E15"/>
    <w:rsid w:val="005A1193"/>
    <w:rsid w:val="005D3E47"/>
    <w:rsid w:val="005F201E"/>
    <w:rsid w:val="006235CA"/>
    <w:rsid w:val="007306B8"/>
    <w:rsid w:val="00775416"/>
    <w:rsid w:val="00845E20"/>
    <w:rsid w:val="00867EF8"/>
    <w:rsid w:val="008A295E"/>
    <w:rsid w:val="00982B8B"/>
    <w:rsid w:val="00992816"/>
    <w:rsid w:val="00A328AF"/>
    <w:rsid w:val="00A52F90"/>
    <w:rsid w:val="00A852E3"/>
    <w:rsid w:val="00AA61AC"/>
    <w:rsid w:val="00AD1B32"/>
    <w:rsid w:val="00B40B1C"/>
    <w:rsid w:val="00BF2672"/>
    <w:rsid w:val="00D40821"/>
    <w:rsid w:val="00D651AC"/>
    <w:rsid w:val="00DA1ADA"/>
    <w:rsid w:val="00FA6DA9"/>
    <w:rsid w:val="7362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E433F"/>
  <w15:chartTrackingRefBased/>
  <w15:docId w15:val="{038D28A2-0238-4C5D-B34D-C6093DF1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5E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45E2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45E20"/>
    <w:rPr>
      <w:rFonts w:ascii="Arial" w:eastAsia="Times New Roman" w:hAnsi="Arial" w:cs="Arial"/>
      <w:b/>
      <w:bCs/>
      <w:sz w:val="28"/>
      <w:szCs w:val="20"/>
    </w:rPr>
  </w:style>
  <w:style w:type="paragraph" w:styleId="BodyText3">
    <w:name w:val="Body Text 3"/>
    <w:basedOn w:val="Normal"/>
    <w:link w:val="BodyText3Char"/>
    <w:rsid w:val="00845E2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/>
      <w:b/>
      <w:sz w:val="30"/>
    </w:rPr>
  </w:style>
  <w:style w:type="character" w:customStyle="1" w:styleId="BodyText3Char">
    <w:name w:val="Body Text 3 Char"/>
    <w:basedOn w:val="DefaultParagraphFont"/>
    <w:link w:val="BodyText3"/>
    <w:rsid w:val="00845E20"/>
    <w:rPr>
      <w:rFonts w:ascii="Arial" w:eastAsia="Times New Roman" w:hAnsi="Arial" w:cs="Times New Roman"/>
      <w:b/>
      <w:sz w:val="3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45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845E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5E20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845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61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1A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1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1A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ent.ac.uk/studying-at-solent/documents/access-solent-registration-form.docx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access@solent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4AAF1F84C22B4882E5EF9B795542B0" ma:contentTypeVersion="15" ma:contentTypeDescription="Create a new document." ma:contentTypeScope="" ma:versionID="3b5d220eb884e6087b902e7d21415617">
  <xsd:schema xmlns:xsd="http://www.w3.org/2001/XMLSchema" xmlns:xs="http://www.w3.org/2001/XMLSchema" xmlns:p="http://schemas.microsoft.com/office/2006/metadata/properties" xmlns:ns1="http://schemas.microsoft.com/sharepoint/v3" xmlns:ns3="b6f9946d-9d92-44c5-a82a-15dfa5b58f49" xmlns:ns4="b832de05-d3ef-4fd2-b7a4-b7990217f499" targetNamespace="http://schemas.microsoft.com/office/2006/metadata/properties" ma:root="true" ma:fieldsID="b20e2ada3846d8416bf33029f0a6ff82" ns1:_="" ns3:_="" ns4:_="">
    <xsd:import namespace="http://schemas.microsoft.com/sharepoint/v3"/>
    <xsd:import namespace="b6f9946d-9d92-44c5-a82a-15dfa5b58f49"/>
    <xsd:import namespace="b832de05-d3ef-4fd2-b7a4-b7990217f4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9946d-9d92-44c5-a82a-15dfa5b58f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2de05-d3ef-4fd2-b7a4-b7990217f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FD8A4C-1063-40D8-8BBF-3BD106327A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39E26D-4B46-471D-AE06-D69E492059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0AC6DDC-36CA-4A3D-9F85-9A0E32B79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f9946d-9d92-44c5-a82a-15dfa5b58f49"/>
    <ds:schemaRef ds:uri="b832de05-d3ef-4fd2-b7a4-b7990217f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4</DocSecurity>
  <Lines>7</Lines>
  <Paragraphs>2</Paragraphs>
  <ScaleCrop>false</ScaleCrop>
  <Company>Solent University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Harris</dc:creator>
  <cp:keywords/>
  <dc:description/>
  <cp:lastModifiedBy>Natalie Laishley</cp:lastModifiedBy>
  <cp:revision>2</cp:revision>
  <dcterms:created xsi:type="dcterms:W3CDTF">2023-11-10T10:56:00Z</dcterms:created>
  <dcterms:modified xsi:type="dcterms:W3CDTF">2023-11-10T10:56:00Z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0x010100764AAF1F84C22B4882E5EF9B795542B0</vt:lpwstr>
  </property>
</Properties>
</file>